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DC95" w14:textId="3100FC83" w:rsidR="006E2DFC" w:rsidRDefault="006E2DFC" w:rsidP="001B0385">
      <w:pPr>
        <w:pStyle w:val="NoSpacing"/>
        <w:ind w:left="-720" w:right="-334"/>
        <w:rPr>
          <w:b/>
          <w:bCs/>
          <w:sz w:val="40"/>
          <w:szCs w:val="40"/>
        </w:rPr>
      </w:pPr>
      <w:r w:rsidRPr="001B0385">
        <w:rPr>
          <w:b/>
          <w:bCs/>
          <w:sz w:val="40"/>
          <w:szCs w:val="40"/>
        </w:rPr>
        <w:t>J</w:t>
      </w:r>
      <w:r w:rsidR="009241DF" w:rsidRPr="001B0385">
        <w:rPr>
          <w:b/>
          <w:bCs/>
          <w:sz w:val="40"/>
          <w:szCs w:val="40"/>
        </w:rPr>
        <w:t xml:space="preserve">ian </w:t>
      </w:r>
      <w:r w:rsidR="009241DF">
        <w:rPr>
          <w:b/>
          <w:bCs/>
          <w:sz w:val="40"/>
          <w:szCs w:val="40"/>
        </w:rPr>
        <w:t>B</w:t>
      </w:r>
      <w:r w:rsidR="009241DF" w:rsidRPr="001B0385">
        <w:rPr>
          <w:b/>
          <w:bCs/>
          <w:sz w:val="40"/>
          <w:szCs w:val="40"/>
        </w:rPr>
        <w:t>reech</w:t>
      </w:r>
      <w:r w:rsidR="00846CF9">
        <w:rPr>
          <w:b/>
          <w:bCs/>
          <w:sz w:val="40"/>
          <w:szCs w:val="40"/>
        </w:rPr>
        <w:t xml:space="preserve"> Alban-</w:t>
      </w:r>
      <w:proofErr w:type="spellStart"/>
      <w:r w:rsidR="009241DF">
        <w:rPr>
          <w:b/>
          <w:bCs/>
          <w:sz w:val="40"/>
          <w:szCs w:val="40"/>
        </w:rPr>
        <w:t>Bacabis</w:t>
      </w:r>
      <w:proofErr w:type="spellEnd"/>
    </w:p>
    <w:p w14:paraId="0DD8E6C2" w14:textId="445A39D8" w:rsidR="002B7244" w:rsidRPr="002B7244" w:rsidRDefault="006E2DFC" w:rsidP="001B0385">
      <w:pPr>
        <w:pStyle w:val="NoSpacing"/>
        <w:ind w:left="-720" w:right="-334"/>
      </w:pPr>
      <w:r w:rsidRPr="006E2DFC">
        <w:t>Cagayan de Oro</w:t>
      </w:r>
      <w:r>
        <w:t xml:space="preserve"> </w:t>
      </w:r>
      <w:proofErr w:type="gramStart"/>
      <w:r>
        <w:t xml:space="preserve">City </w:t>
      </w:r>
      <w:r w:rsidRPr="006E2DFC">
        <w:t>,</w:t>
      </w:r>
      <w:proofErr w:type="gramEnd"/>
      <w:r w:rsidRPr="006E2DFC">
        <w:t xml:space="preserve"> Philippines</w:t>
      </w:r>
      <w:r w:rsidRPr="006E2DFC">
        <w:br/>
        <w:t>Mobile: +63 [</w:t>
      </w:r>
      <w:r>
        <w:t>9773326026</w:t>
      </w:r>
      <w:r w:rsidRPr="006E2DFC">
        <w:t xml:space="preserve">] | </w:t>
      </w:r>
      <w:r w:rsidRPr="000A6827">
        <w:t xml:space="preserve">Email: </w:t>
      </w:r>
      <w:hyperlink r:id="rId7" w:history="1">
        <w:r w:rsidR="002B7244" w:rsidRPr="002B7244">
          <w:rPr>
            <w:rStyle w:val="Hyperlink"/>
            <w:color w:val="auto"/>
            <w:u w:val="none"/>
          </w:rPr>
          <w:t>jiancowbees@gmail.com</w:t>
        </w:r>
      </w:hyperlink>
    </w:p>
    <w:p w14:paraId="25DF2D4F" w14:textId="650FD23A" w:rsidR="004A4641" w:rsidRPr="00EB3ADB" w:rsidRDefault="006E2DFC" w:rsidP="001B0385">
      <w:pPr>
        <w:pStyle w:val="NoSpacing"/>
        <w:ind w:left="-720" w:right="-334"/>
      </w:pPr>
      <w:r w:rsidRPr="002B7244">
        <w:t xml:space="preserve">LinkedIn: </w:t>
      </w:r>
      <w:r w:rsidR="005645F9" w:rsidRPr="005645F9">
        <w:t>https://www.linkedin.com/in/jian-bacabis-251b18414/</w:t>
      </w:r>
    </w:p>
    <w:p w14:paraId="5C6C30F8" w14:textId="753FA663" w:rsidR="006E2DFC" w:rsidRPr="002B7244" w:rsidRDefault="002B7244" w:rsidP="001B0385">
      <w:pPr>
        <w:pStyle w:val="NoSpacing"/>
        <w:ind w:left="-720" w:right="-334"/>
      </w:pPr>
      <w:r w:rsidRPr="002B7244">
        <w:t xml:space="preserve">Seek: </w:t>
      </w:r>
      <w:hyperlink r:id="rId8" w:tgtFrame="_blank" w:history="1">
        <w:r w:rsidRPr="002B7244">
          <w:rPr>
            <w:rStyle w:val="Hyperlink"/>
            <w:color w:val="auto"/>
            <w:u w:val="none"/>
          </w:rPr>
          <w:t>au.seek.com/profiles/jianbreech-bacabis-NPftbS2nK6</w:t>
        </w:r>
      </w:hyperlink>
    </w:p>
    <w:p w14:paraId="434D2098" w14:textId="24503DAA" w:rsidR="001B0385" w:rsidRDefault="00000000" w:rsidP="001B0385">
      <w:pPr>
        <w:pStyle w:val="NoSpacing"/>
        <w:ind w:left="-720" w:right="-334"/>
      </w:pPr>
      <w:r>
        <w:pict w14:anchorId="4DF8525B">
          <v:rect id="_x0000_i1025" style="width:0;height:1.5pt" o:hralign="center" o:hrstd="t" o:hr="t" fillcolor="#a0a0a0" stroked="f"/>
        </w:pict>
      </w:r>
    </w:p>
    <w:p w14:paraId="67883800" w14:textId="77777777" w:rsidR="001B0385" w:rsidRPr="00433037" w:rsidRDefault="001B0385" w:rsidP="001B0385">
      <w:pPr>
        <w:pStyle w:val="NoSpacing"/>
        <w:ind w:left="-720" w:right="-334"/>
        <w:rPr>
          <w:sz w:val="20"/>
          <w:szCs w:val="20"/>
        </w:rPr>
      </w:pPr>
    </w:p>
    <w:p w14:paraId="2C5A0507" w14:textId="28D660D2" w:rsidR="006E2DFC" w:rsidRPr="001B0385" w:rsidRDefault="006E2DFC" w:rsidP="001B0385">
      <w:pPr>
        <w:pStyle w:val="NoSpacing"/>
        <w:ind w:left="-720" w:right="-334"/>
        <w:rPr>
          <w:b/>
          <w:bCs/>
        </w:rPr>
      </w:pPr>
      <w:r w:rsidRPr="001B0385">
        <w:rPr>
          <w:b/>
          <w:bCs/>
        </w:rPr>
        <w:t>PROFESSIONAL SUMMARY</w:t>
      </w:r>
    </w:p>
    <w:p w14:paraId="37964341" w14:textId="77777777" w:rsidR="00433037" w:rsidRPr="00433037" w:rsidRDefault="00433037" w:rsidP="00433037">
      <w:pPr>
        <w:pStyle w:val="NoSpacing"/>
        <w:ind w:left="-720" w:right="-334"/>
        <w:jc w:val="both"/>
      </w:pPr>
      <w:r w:rsidRPr="00433037">
        <w:t xml:space="preserve">Administrative professional with 8+ years of experience in office administration, records coordination, and </w:t>
      </w:r>
      <w:proofErr w:type="spellStart"/>
      <w:r w:rsidRPr="00433037">
        <w:t>organisational</w:t>
      </w:r>
      <w:proofErr w:type="spellEnd"/>
      <w:r w:rsidRPr="00433037">
        <w:t xml:space="preserve"> support, with exposure to healthcare environments through hospital training, medical missions, and medical research data encoding.</w:t>
      </w:r>
    </w:p>
    <w:p w14:paraId="56ADA7A1" w14:textId="77777777" w:rsidR="00433037" w:rsidRPr="00433037" w:rsidRDefault="00433037" w:rsidP="00433037">
      <w:pPr>
        <w:pStyle w:val="NoSpacing"/>
        <w:ind w:left="-720" w:right="-334"/>
        <w:jc w:val="both"/>
      </w:pPr>
    </w:p>
    <w:p w14:paraId="1A9EECCE" w14:textId="77777777" w:rsidR="00433037" w:rsidRPr="00433037" w:rsidRDefault="00433037" w:rsidP="00433037">
      <w:pPr>
        <w:pStyle w:val="NoSpacing"/>
        <w:ind w:left="-720" w:right="-334"/>
        <w:jc w:val="both"/>
      </w:pPr>
      <w:r w:rsidRPr="00433037">
        <w:t>Experienced in documentation handling, data encoding, scheduling, and confidential information management in structured institutional settings. Has practical exposure to hospital workflows and community healthcare programs through Adventist Medical Center training and medical outreach participation.</w:t>
      </w:r>
    </w:p>
    <w:p w14:paraId="4FE59D95" w14:textId="77777777" w:rsidR="00433037" w:rsidRPr="00433037" w:rsidRDefault="00433037" w:rsidP="00433037">
      <w:pPr>
        <w:pStyle w:val="NoSpacing"/>
        <w:ind w:left="-720" w:right="-334"/>
        <w:jc w:val="both"/>
      </w:pPr>
    </w:p>
    <w:p w14:paraId="5DEF6CA8" w14:textId="77777777" w:rsidR="00433037" w:rsidRPr="00433037" w:rsidRDefault="00433037" w:rsidP="00433037">
      <w:pPr>
        <w:pStyle w:val="NoSpacing"/>
        <w:ind w:left="-720" w:right="-334"/>
        <w:jc w:val="both"/>
      </w:pPr>
      <w:r w:rsidRPr="00433037">
        <w:t>Seeking a role in Health Administration, Patient Services, Health Information Support, or Medical Records Assistance in Australia.</w:t>
      </w:r>
    </w:p>
    <w:p w14:paraId="3F3580E2" w14:textId="77777777" w:rsidR="006E2DFC" w:rsidRPr="006E2DFC" w:rsidRDefault="00000000" w:rsidP="001B0385">
      <w:pPr>
        <w:pStyle w:val="NoSpacing"/>
        <w:ind w:left="-720" w:right="-334"/>
      </w:pPr>
      <w:r>
        <w:pict w14:anchorId="4A7C5150">
          <v:rect id="_x0000_i1026" style="width:0;height:1.5pt" o:hralign="center" o:hrstd="t" o:hr="t" fillcolor="#a0a0a0" stroked="f"/>
        </w:pict>
      </w:r>
    </w:p>
    <w:p w14:paraId="7B3FCC6E" w14:textId="77777777" w:rsidR="001B0385" w:rsidRPr="00433037" w:rsidRDefault="001B0385" w:rsidP="001B0385">
      <w:pPr>
        <w:pStyle w:val="NoSpacing"/>
        <w:ind w:left="-720" w:right="-334"/>
        <w:rPr>
          <w:b/>
          <w:bCs/>
          <w:sz w:val="20"/>
          <w:szCs w:val="20"/>
        </w:rPr>
      </w:pPr>
    </w:p>
    <w:p w14:paraId="69F4652A" w14:textId="4CD35192" w:rsidR="001B0385" w:rsidRPr="00417C59" w:rsidRDefault="006E2DFC" w:rsidP="00417C59">
      <w:pPr>
        <w:pStyle w:val="NoSpacing"/>
        <w:ind w:left="-720" w:right="-334"/>
        <w:rPr>
          <w:b/>
          <w:bCs/>
        </w:rPr>
      </w:pPr>
      <w:r w:rsidRPr="001B0385">
        <w:rPr>
          <w:b/>
          <w:bCs/>
        </w:rPr>
        <w:t>CORE COMPETENCIES</w:t>
      </w:r>
    </w:p>
    <w:p w14:paraId="61ED2627" w14:textId="77777777" w:rsidR="00417C59" w:rsidRDefault="00417C59" w:rsidP="00417C59">
      <w:pPr>
        <w:pStyle w:val="NormalWeb"/>
        <w:numPr>
          <w:ilvl w:val="0"/>
          <w:numId w:val="20"/>
        </w:numPr>
        <w:shd w:val="clear" w:color="auto" w:fill="FFFFFF"/>
        <w:spacing w:before="0" w:beforeAutospacing="0" w:after="0" w:afterAutospacing="0"/>
        <w:rPr>
          <w:rFonts w:ascii="Segoe UI" w:hAnsi="Segoe UI" w:cs="Segoe UI"/>
          <w:color w:val="0D0D0D"/>
        </w:rPr>
        <w:sectPr w:rsidR="00417C59" w:rsidSect="004A4641">
          <w:pgSz w:w="11906" w:h="16838" w:code="9"/>
          <w:pgMar w:top="720" w:right="1440" w:bottom="1440" w:left="1440" w:header="720" w:footer="720" w:gutter="0"/>
          <w:cols w:space="720"/>
          <w:docGrid w:linePitch="360"/>
        </w:sectPr>
      </w:pPr>
    </w:p>
    <w:p w14:paraId="60581512" w14:textId="77777777" w:rsidR="00417C59" w:rsidRDefault="00417C59" w:rsidP="00417C59">
      <w:pPr>
        <w:pStyle w:val="NormalWeb"/>
        <w:numPr>
          <w:ilvl w:val="0"/>
          <w:numId w:val="20"/>
        </w:numPr>
        <w:shd w:val="clear" w:color="auto" w:fill="FFFFFF"/>
        <w:tabs>
          <w:tab w:val="clear" w:pos="720"/>
          <w:tab w:val="num" w:pos="540"/>
        </w:tabs>
        <w:spacing w:before="0" w:beforeAutospacing="0" w:after="0" w:afterAutospacing="0"/>
        <w:ind w:left="-90"/>
        <w:rPr>
          <w:rFonts w:ascii="Segoe UI" w:hAnsi="Segoe UI" w:cs="Segoe UI"/>
          <w:color w:val="0D0D0D"/>
        </w:rPr>
      </w:pPr>
      <w:r>
        <w:rPr>
          <w:rFonts w:ascii="Segoe UI" w:hAnsi="Segoe UI" w:cs="Segoe UI"/>
          <w:color w:val="0D0D0D"/>
        </w:rPr>
        <w:t>Administrative Support &amp; Office Operations</w:t>
      </w:r>
    </w:p>
    <w:p w14:paraId="2E2D4DC0" w14:textId="77777777" w:rsidR="00417C59" w:rsidRDefault="00417C59" w:rsidP="00417C59">
      <w:pPr>
        <w:pStyle w:val="NormalWeb"/>
        <w:numPr>
          <w:ilvl w:val="0"/>
          <w:numId w:val="20"/>
        </w:numPr>
        <w:shd w:val="clear" w:color="auto" w:fill="FFFFFF"/>
        <w:tabs>
          <w:tab w:val="clear" w:pos="720"/>
          <w:tab w:val="num" w:pos="540"/>
        </w:tabs>
        <w:spacing w:before="0" w:beforeAutospacing="0" w:after="0" w:afterAutospacing="0"/>
        <w:ind w:left="-90"/>
        <w:rPr>
          <w:rFonts w:ascii="Segoe UI" w:hAnsi="Segoe UI" w:cs="Segoe UI"/>
          <w:color w:val="0D0D0D"/>
        </w:rPr>
      </w:pPr>
      <w:r>
        <w:rPr>
          <w:rFonts w:ascii="Segoe UI" w:hAnsi="Segoe UI" w:cs="Segoe UI"/>
          <w:color w:val="0D0D0D"/>
        </w:rPr>
        <w:t>Data Encoding &amp; Records Management</w:t>
      </w:r>
    </w:p>
    <w:p w14:paraId="1B0C7C0B" w14:textId="77777777" w:rsidR="00417C59" w:rsidRDefault="00417C59" w:rsidP="00417C59">
      <w:pPr>
        <w:pStyle w:val="NormalWeb"/>
        <w:numPr>
          <w:ilvl w:val="0"/>
          <w:numId w:val="20"/>
        </w:numPr>
        <w:shd w:val="clear" w:color="auto" w:fill="FFFFFF"/>
        <w:tabs>
          <w:tab w:val="clear" w:pos="720"/>
          <w:tab w:val="num" w:pos="540"/>
        </w:tabs>
        <w:spacing w:before="0" w:beforeAutospacing="0" w:after="0" w:afterAutospacing="0"/>
        <w:ind w:left="-90"/>
        <w:rPr>
          <w:rFonts w:ascii="Segoe UI" w:hAnsi="Segoe UI" w:cs="Segoe UI"/>
          <w:color w:val="0D0D0D"/>
        </w:rPr>
      </w:pPr>
      <w:r>
        <w:rPr>
          <w:rFonts w:ascii="Segoe UI" w:hAnsi="Segoe UI" w:cs="Segoe UI"/>
          <w:color w:val="0D0D0D"/>
        </w:rPr>
        <w:t>Confidential Information Handling</w:t>
      </w:r>
    </w:p>
    <w:p w14:paraId="48FF7BCD" w14:textId="77777777" w:rsidR="00417C59" w:rsidRDefault="00417C59" w:rsidP="00417C59">
      <w:pPr>
        <w:pStyle w:val="NormalWeb"/>
        <w:numPr>
          <w:ilvl w:val="0"/>
          <w:numId w:val="20"/>
        </w:numPr>
        <w:shd w:val="clear" w:color="auto" w:fill="FFFFFF"/>
        <w:tabs>
          <w:tab w:val="clear" w:pos="720"/>
          <w:tab w:val="num" w:pos="540"/>
        </w:tabs>
        <w:spacing w:before="0" w:beforeAutospacing="0" w:after="0" w:afterAutospacing="0"/>
        <w:ind w:left="-90"/>
        <w:rPr>
          <w:rFonts w:ascii="Segoe UI" w:hAnsi="Segoe UI" w:cs="Segoe UI"/>
          <w:color w:val="0D0D0D"/>
        </w:rPr>
      </w:pPr>
      <w:r>
        <w:rPr>
          <w:rFonts w:ascii="Segoe UI" w:hAnsi="Segoe UI" w:cs="Segoe UI"/>
          <w:color w:val="0D0D0D"/>
        </w:rPr>
        <w:t>Medical Research Data Encoding Support</w:t>
      </w:r>
    </w:p>
    <w:p w14:paraId="0C3D3E18" w14:textId="77777777" w:rsidR="00417C59" w:rsidRDefault="00417C59" w:rsidP="00417C59">
      <w:pPr>
        <w:pStyle w:val="NormalWeb"/>
        <w:numPr>
          <w:ilvl w:val="0"/>
          <w:numId w:val="20"/>
        </w:numPr>
        <w:shd w:val="clear" w:color="auto" w:fill="FFFFFF"/>
        <w:tabs>
          <w:tab w:val="clear" w:pos="720"/>
          <w:tab w:val="num" w:pos="540"/>
        </w:tabs>
        <w:spacing w:before="0" w:beforeAutospacing="0" w:after="0" w:afterAutospacing="0"/>
        <w:ind w:left="-90"/>
        <w:rPr>
          <w:rFonts w:ascii="Segoe UI" w:hAnsi="Segoe UI" w:cs="Segoe UI"/>
          <w:color w:val="0D0D0D"/>
        </w:rPr>
      </w:pPr>
      <w:r>
        <w:rPr>
          <w:rFonts w:ascii="Segoe UI" w:hAnsi="Segoe UI" w:cs="Segoe UI"/>
          <w:color w:val="0D0D0D"/>
        </w:rPr>
        <w:t>Health Information Exposure (Training &amp; Volunteering)</w:t>
      </w:r>
    </w:p>
    <w:p w14:paraId="2483D14C" w14:textId="77777777" w:rsidR="00417C59" w:rsidRDefault="00417C59" w:rsidP="00417C59">
      <w:pPr>
        <w:pStyle w:val="NormalWeb"/>
        <w:numPr>
          <w:ilvl w:val="0"/>
          <w:numId w:val="20"/>
        </w:numPr>
        <w:shd w:val="clear" w:color="auto" w:fill="FFFFFF"/>
        <w:tabs>
          <w:tab w:val="clear" w:pos="720"/>
          <w:tab w:val="num" w:pos="360"/>
          <w:tab w:val="left" w:pos="4140"/>
        </w:tabs>
        <w:spacing w:before="0" w:beforeAutospacing="0" w:after="0" w:afterAutospacing="0"/>
        <w:ind w:left="180" w:hanging="270"/>
        <w:rPr>
          <w:rFonts w:ascii="Segoe UI" w:hAnsi="Segoe UI" w:cs="Segoe UI"/>
          <w:color w:val="0D0D0D"/>
        </w:rPr>
      </w:pPr>
      <w:r>
        <w:rPr>
          <w:rFonts w:ascii="Segoe UI" w:hAnsi="Segoe UI" w:cs="Segoe UI"/>
          <w:color w:val="0D0D0D"/>
        </w:rPr>
        <w:t>Patient Data Documentation (Research Context)</w:t>
      </w:r>
    </w:p>
    <w:p w14:paraId="70011B63" w14:textId="77777777" w:rsidR="00417C59" w:rsidRDefault="00417C59" w:rsidP="00417C59">
      <w:pPr>
        <w:pStyle w:val="NormalWeb"/>
        <w:numPr>
          <w:ilvl w:val="0"/>
          <w:numId w:val="20"/>
        </w:numPr>
        <w:shd w:val="clear" w:color="auto" w:fill="FFFFFF"/>
        <w:tabs>
          <w:tab w:val="clear" w:pos="720"/>
          <w:tab w:val="num" w:pos="360"/>
          <w:tab w:val="left" w:pos="4140"/>
        </w:tabs>
        <w:spacing w:before="0" w:beforeAutospacing="0" w:after="0" w:afterAutospacing="0"/>
        <w:ind w:left="180" w:hanging="270"/>
        <w:rPr>
          <w:rFonts w:ascii="Segoe UI" w:hAnsi="Segoe UI" w:cs="Segoe UI"/>
          <w:color w:val="0D0D0D"/>
        </w:rPr>
      </w:pPr>
      <w:r>
        <w:rPr>
          <w:rFonts w:ascii="Segoe UI" w:hAnsi="Segoe UI" w:cs="Segoe UI"/>
          <w:color w:val="0D0D0D"/>
        </w:rPr>
        <w:t>Scheduling &amp; Coordination</w:t>
      </w:r>
    </w:p>
    <w:p w14:paraId="75848971" w14:textId="77777777" w:rsidR="00417C59" w:rsidRDefault="00417C59" w:rsidP="00417C59">
      <w:pPr>
        <w:pStyle w:val="NormalWeb"/>
        <w:numPr>
          <w:ilvl w:val="0"/>
          <w:numId w:val="20"/>
        </w:numPr>
        <w:shd w:val="clear" w:color="auto" w:fill="FFFFFF"/>
        <w:tabs>
          <w:tab w:val="clear" w:pos="720"/>
          <w:tab w:val="num" w:pos="360"/>
          <w:tab w:val="left" w:pos="4140"/>
        </w:tabs>
        <w:spacing w:before="0" w:beforeAutospacing="0" w:after="0" w:afterAutospacing="0"/>
        <w:ind w:left="180" w:hanging="270"/>
        <w:rPr>
          <w:rFonts w:ascii="Segoe UI" w:hAnsi="Segoe UI" w:cs="Segoe UI"/>
          <w:color w:val="0D0D0D"/>
        </w:rPr>
      </w:pPr>
      <w:r>
        <w:rPr>
          <w:rFonts w:ascii="Segoe UI" w:hAnsi="Segoe UI" w:cs="Segoe UI"/>
          <w:color w:val="0D0D0D"/>
        </w:rPr>
        <w:t>Event &amp; Program Management</w:t>
      </w:r>
    </w:p>
    <w:p w14:paraId="7899A437" w14:textId="77777777" w:rsidR="00417C59" w:rsidRDefault="00417C59" w:rsidP="00417C59">
      <w:pPr>
        <w:pStyle w:val="NormalWeb"/>
        <w:numPr>
          <w:ilvl w:val="0"/>
          <w:numId w:val="20"/>
        </w:numPr>
        <w:shd w:val="clear" w:color="auto" w:fill="FFFFFF"/>
        <w:tabs>
          <w:tab w:val="clear" w:pos="720"/>
          <w:tab w:val="num" w:pos="360"/>
          <w:tab w:val="left" w:pos="4140"/>
        </w:tabs>
        <w:spacing w:before="0" w:beforeAutospacing="0" w:after="0" w:afterAutospacing="0"/>
        <w:ind w:left="180" w:hanging="270"/>
        <w:rPr>
          <w:rFonts w:ascii="Segoe UI" w:hAnsi="Segoe UI" w:cs="Segoe UI"/>
          <w:color w:val="0D0D0D"/>
        </w:rPr>
      </w:pPr>
      <w:r>
        <w:rPr>
          <w:rFonts w:ascii="Segoe UI" w:hAnsi="Segoe UI" w:cs="Segoe UI"/>
          <w:color w:val="0D0D0D"/>
        </w:rPr>
        <w:t>Microsoft Office (Word, Excel, PowerPoint)</w:t>
      </w:r>
    </w:p>
    <w:p w14:paraId="393DCF09" w14:textId="77777777" w:rsidR="00417C59" w:rsidRDefault="00417C59" w:rsidP="00417C59">
      <w:pPr>
        <w:pStyle w:val="NormalWeb"/>
        <w:numPr>
          <w:ilvl w:val="0"/>
          <w:numId w:val="20"/>
        </w:numPr>
        <w:shd w:val="clear" w:color="auto" w:fill="FFFFFF"/>
        <w:tabs>
          <w:tab w:val="clear" w:pos="720"/>
          <w:tab w:val="num" w:pos="360"/>
          <w:tab w:val="left" w:pos="4140"/>
        </w:tabs>
        <w:spacing w:before="0" w:beforeAutospacing="0" w:after="0" w:afterAutospacing="0"/>
        <w:ind w:left="180" w:hanging="270"/>
        <w:rPr>
          <w:rFonts w:ascii="Segoe UI" w:hAnsi="Segoe UI" w:cs="Segoe UI"/>
          <w:color w:val="0D0D0D"/>
        </w:rPr>
      </w:pPr>
      <w:r>
        <w:rPr>
          <w:rFonts w:ascii="Segoe UI" w:hAnsi="Segoe UI" w:cs="Segoe UI"/>
          <w:color w:val="0D0D0D"/>
        </w:rPr>
        <w:t>Communication &amp; Stakeholder Coordination</w:t>
      </w:r>
    </w:p>
    <w:p w14:paraId="61DD9762" w14:textId="77777777" w:rsidR="00417C59" w:rsidRDefault="00417C59" w:rsidP="00417C59">
      <w:pPr>
        <w:pStyle w:val="NormalWeb"/>
        <w:numPr>
          <w:ilvl w:val="0"/>
          <w:numId w:val="20"/>
        </w:numPr>
        <w:shd w:val="clear" w:color="auto" w:fill="FFFFFF"/>
        <w:tabs>
          <w:tab w:val="clear" w:pos="720"/>
          <w:tab w:val="num" w:pos="360"/>
          <w:tab w:val="left" w:pos="4140"/>
        </w:tabs>
        <w:spacing w:before="0" w:beforeAutospacing="0" w:after="0" w:afterAutospacing="0"/>
        <w:ind w:left="180" w:hanging="270"/>
        <w:rPr>
          <w:rFonts w:ascii="Segoe UI" w:hAnsi="Segoe UI" w:cs="Segoe UI"/>
          <w:color w:val="0D0D0D"/>
        </w:rPr>
        <w:sectPr w:rsidR="00417C59" w:rsidSect="00417C59">
          <w:type w:val="continuous"/>
          <w:pgSz w:w="11906" w:h="16838" w:code="9"/>
          <w:pgMar w:top="1080" w:right="1440" w:bottom="1440" w:left="1440" w:header="720" w:footer="720" w:gutter="0"/>
          <w:cols w:num="2" w:space="720"/>
          <w:docGrid w:linePitch="360"/>
        </w:sectPr>
      </w:pPr>
      <w:r>
        <w:rPr>
          <w:rFonts w:ascii="Segoe UI" w:hAnsi="Segoe UI" w:cs="Segoe UI"/>
          <w:color w:val="0D0D0D"/>
        </w:rPr>
        <w:t xml:space="preserve">Fast Learning in Healthcare </w:t>
      </w:r>
    </w:p>
    <w:p w14:paraId="00E5446A" w14:textId="06EDCF6E" w:rsidR="00417C59" w:rsidRPr="00417C59" w:rsidRDefault="00000000" w:rsidP="00433037">
      <w:pPr>
        <w:pStyle w:val="NormalWeb"/>
        <w:shd w:val="clear" w:color="auto" w:fill="FFFFFF"/>
        <w:spacing w:before="0" w:beforeAutospacing="0" w:after="0" w:afterAutospacing="0"/>
        <w:ind w:left="-720" w:right="-424" w:hanging="90"/>
        <w:rPr>
          <w:rFonts w:ascii="Segoe UI" w:hAnsi="Segoe UI" w:cs="Segoe UI"/>
          <w:color w:val="0D0D0D"/>
        </w:rPr>
        <w:sectPr w:rsidR="00417C59" w:rsidRPr="00417C59" w:rsidSect="00417C59">
          <w:type w:val="continuous"/>
          <w:pgSz w:w="11906" w:h="16838" w:code="9"/>
          <w:pgMar w:top="1080" w:right="1440" w:bottom="1440" w:left="1440" w:header="720" w:footer="720" w:gutter="0"/>
          <w:cols w:space="720"/>
          <w:docGrid w:linePitch="360"/>
        </w:sectPr>
      </w:pPr>
      <w:r>
        <w:pict w14:anchorId="610C9FDD">
          <v:rect id="_x0000_i1027" style="width:446.35pt;height:1pt" o:hrpct="989" o:hralign="center" o:hrstd="t" o:hr="t" fillcolor="#a0a0a0" stroked="f"/>
        </w:pict>
      </w:r>
    </w:p>
    <w:p w14:paraId="297A8C73" w14:textId="5123AF65" w:rsidR="001B0385" w:rsidRPr="00433037" w:rsidRDefault="001B0385" w:rsidP="00433037">
      <w:pPr>
        <w:pStyle w:val="NoSpacing"/>
        <w:ind w:left="-720" w:right="-334"/>
        <w:rPr>
          <w:sz w:val="20"/>
          <w:szCs w:val="20"/>
        </w:rPr>
      </w:pPr>
    </w:p>
    <w:p w14:paraId="3D319D90" w14:textId="77777777" w:rsidR="006E2DFC" w:rsidRDefault="006E2DFC" w:rsidP="001B0385">
      <w:pPr>
        <w:pStyle w:val="NoSpacing"/>
        <w:ind w:left="-720" w:right="-334"/>
        <w:rPr>
          <w:b/>
          <w:bCs/>
        </w:rPr>
      </w:pPr>
      <w:r w:rsidRPr="001B0385">
        <w:rPr>
          <w:b/>
          <w:bCs/>
        </w:rPr>
        <w:t>PROFESSIONAL EXPERIENCE</w:t>
      </w:r>
    </w:p>
    <w:p w14:paraId="6ABE4C54" w14:textId="77777777" w:rsidR="001B0385" w:rsidRPr="00433037" w:rsidRDefault="001B0385" w:rsidP="001B0385">
      <w:pPr>
        <w:pStyle w:val="NoSpacing"/>
        <w:ind w:left="-720" w:right="-334"/>
        <w:rPr>
          <w:b/>
          <w:bCs/>
          <w:sz w:val="20"/>
          <w:szCs w:val="20"/>
        </w:rPr>
      </w:pPr>
    </w:p>
    <w:p w14:paraId="33766E03" w14:textId="77777777" w:rsidR="006E2DFC" w:rsidRPr="001B0385" w:rsidRDefault="006E2DFC" w:rsidP="001B0385">
      <w:pPr>
        <w:pStyle w:val="NoSpacing"/>
        <w:ind w:left="-720" w:right="-334"/>
        <w:rPr>
          <w:b/>
          <w:bCs/>
        </w:rPr>
      </w:pPr>
      <w:r w:rsidRPr="001B0385">
        <w:rPr>
          <w:b/>
          <w:bCs/>
        </w:rPr>
        <w:t>Administrative Assistant I</w:t>
      </w:r>
    </w:p>
    <w:p w14:paraId="28D1CFD3" w14:textId="77777777" w:rsidR="00E411B1" w:rsidRDefault="00E411B1" w:rsidP="001B0385">
      <w:pPr>
        <w:pStyle w:val="NoSpacing"/>
        <w:ind w:left="-720" w:right="-334"/>
        <w:rPr>
          <w:b/>
          <w:bCs/>
        </w:rPr>
      </w:pPr>
      <w:r>
        <w:rPr>
          <w:b/>
          <w:bCs/>
        </w:rPr>
        <w:t>North-Central Mindanao Conference</w:t>
      </w:r>
    </w:p>
    <w:p w14:paraId="6167349E" w14:textId="451A9034" w:rsidR="006E2DFC" w:rsidRPr="006E2DFC" w:rsidRDefault="00E411B1" w:rsidP="001B0385">
      <w:pPr>
        <w:pStyle w:val="NoSpacing"/>
        <w:ind w:left="-720" w:right="-334"/>
      </w:pPr>
      <w:r w:rsidRPr="00E411B1">
        <w:rPr>
          <w:i/>
          <w:iCs/>
        </w:rPr>
        <w:t>November</w:t>
      </w:r>
      <w:r>
        <w:rPr>
          <w:b/>
          <w:bCs/>
        </w:rPr>
        <w:t xml:space="preserve"> </w:t>
      </w:r>
      <w:r w:rsidR="006E2DFC" w:rsidRPr="006E2DFC">
        <w:rPr>
          <w:i/>
          <w:iCs/>
        </w:rPr>
        <w:t>201</w:t>
      </w:r>
      <w:r w:rsidR="001B0385">
        <w:rPr>
          <w:i/>
          <w:iCs/>
        </w:rPr>
        <w:t>9</w:t>
      </w:r>
      <w:r w:rsidR="006E2DFC" w:rsidRPr="006E2DFC">
        <w:rPr>
          <w:i/>
          <w:iCs/>
        </w:rPr>
        <w:t xml:space="preserve"> – Present</w:t>
      </w:r>
    </w:p>
    <w:p w14:paraId="390652A1" w14:textId="20F8F997" w:rsidR="00433037" w:rsidRPr="00433037" w:rsidRDefault="00433037" w:rsidP="00433037">
      <w:pPr>
        <w:pStyle w:val="NoSpacing"/>
        <w:numPr>
          <w:ilvl w:val="0"/>
          <w:numId w:val="20"/>
        </w:numPr>
        <w:tabs>
          <w:tab w:val="clear" w:pos="720"/>
          <w:tab w:val="num" w:pos="90"/>
        </w:tabs>
        <w:ind w:left="-90" w:right="-334"/>
        <w:rPr>
          <w:rFonts w:ascii="Segoe UI" w:eastAsia="Times New Roman" w:hAnsi="Segoe UI" w:cs="Segoe UI"/>
          <w:color w:val="0D0D0D"/>
          <w:kern w:val="0"/>
          <w14:ligatures w14:val="none"/>
        </w:rPr>
      </w:pPr>
      <w:r w:rsidRPr="00433037">
        <w:rPr>
          <w:rFonts w:ascii="Segoe UI" w:eastAsia="Times New Roman" w:hAnsi="Segoe UI" w:cs="Segoe UI"/>
          <w:color w:val="0D0D0D"/>
          <w:kern w:val="0"/>
          <w14:ligatures w14:val="none"/>
        </w:rPr>
        <w:t xml:space="preserve">Provide administrative support for institutional operations and program coordination </w:t>
      </w:r>
    </w:p>
    <w:p w14:paraId="429CACA6" w14:textId="0A8BDFAA" w:rsidR="00433037" w:rsidRPr="00433037" w:rsidRDefault="00433037" w:rsidP="00433037">
      <w:pPr>
        <w:pStyle w:val="NoSpacing"/>
        <w:numPr>
          <w:ilvl w:val="0"/>
          <w:numId w:val="20"/>
        </w:numPr>
        <w:tabs>
          <w:tab w:val="clear" w:pos="720"/>
          <w:tab w:val="num" w:pos="90"/>
        </w:tabs>
        <w:ind w:left="-90" w:right="-334"/>
        <w:rPr>
          <w:rFonts w:ascii="Segoe UI" w:eastAsia="Times New Roman" w:hAnsi="Segoe UI" w:cs="Segoe UI"/>
          <w:color w:val="0D0D0D"/>
          <w:kern w:val="0"/>
          <w14:ligatures w14:val="none"/>
        </w:rPr>
      </w:pPr>
      <w:r w:rsidRPr="00433037">
        <w:rPr>
          <w:rFonts w:ascii="Segoe UI" w:eastAsia="Times New Roman" w:hAnsi="Segoe UI" w:cs="Segoe UI"/>
          <w:color w:val="0D0D0D"/>
          <w:kern w:val="0"/>
          <w14:ligatures w14:val="none"/>
        </w:rPr>
        <w:t xml:space="preserve">Manage documentation, scheduling, and internal communication tasks </w:t>
      </w:r>
    </w:p>
    <w:p w14:paraId="0F98450F" w14:textId="33102D03" w:rsidR="00433037" w:rsidRPr="00433037" w:rsidRDefault="00433037" w:rsidP="00433037">
      <w:pPr>
        <w:pStyle w:val="NoSpacing"/>
        <w:numPr>
          <w:ilvl w:val="0"/>
          <w:numId w:val="20"/>
        </w:numPr>
        <w:tabs>
          <w:tab w:val="clear" w:pos="720"/>
          <w:tab w:val="num" w:pos="90"/>
        </w:tabs>
        <w:ind w:left="-90" w:right="-334"/>
        <w:rPr>
          <w:rFonts w:ascii="Segoe UI" w:eastAsia="Times New Roman" w:hAnsi="Segoe UI" w:cs="Segoe UI"/>
          <w:color w:val="0D0D0D"/>
          <w:kern w:val="0"/>
          <w14:ligatures w14:val="none"/>
        </w:rPr>
      </w:pPr>
      <w:r w:rsidRPr="00433037">
        <w:rPr>
          <w:rFonts w:ascii="Segoe UI" w:eastAsia="Times New Roman" w:hAnsi="Segoe UI" w:cs="Segoe UI"/>
          <w:color w:val="0D0D0D"/>
          <w:kern w:val="0"/>
          <w14:ligatures w14:val="none"/>
        </w:rPr>
        <w:t xml:space="preserve">Assist in records management and data encoding activities </w:t>
      </w:r>
    </w:p>
    <w:p w14:paraId="5F9E0160" w14:textId="0E9BA508" w:rsidR="00433037" w:rsidRPr="00433037" w:rsidRDefault="00433037" w:rsidP="00433037">
      <w:pPr>
        <w:pStyle w:val="NoSpacing"/>
        <w:numPr>
          <w:ilvl w:val="0"/>
          <w:numId w:val="20"/>
        </w:numPr>
        <w:tabs>
          <w:tab w:val="clear" w:pos="720"/>
          <w:tab w:val="num" w:pos="90"/>
        </w:tabs>
        <w:ind w:left="-90" w:right="-334"/>
        <w:rPr>
          <w:rFonts w:ascii="Segoe UI" w:eastAsia="Times New Roman" w:hAnsi="Segoe UI" w:cs="Segoe UI"/>
          <w:color w:val="0D0D0D"/>
          <w:kern w:val="0"/>
          <w14:ligatures w14:val="none"/>
        </w:rPr>
      </w:pPr>
      <w:r w:rsidRPr="00433037">
        <w:rPr>
          <w:rFonts w:ascii="Segoe UI" w:eastAsia="Times New Roman" w:hAnsi="Segoe UI" w:cs="Segoe UI"/>
          <w:color w:val="0D0D0D"/>
          <w:kern w:val="0"/>
          <w14:ligatures w14:val="none"/>
        </w:rPr>
        <w:t xml:space="preserve">Coordinate events, meetings, and institutional programs </w:t>
      </w:r>
    </w:p>
    <w:p w14:paraId="70BFA822" w14:textId="0AC279AA" w:rsidR="00433037" w:rsidRDefault="00433037" w:rsidP="00433037">
      <w:pPr>
        <w:pStyle w:val="NoSpacing"/>
        <w:numPr>
          <w:ilvl w:val="0"/>
          <w:numId w:val="20"/>
        </w:numPr>
        <w:tabs>
          <w:tab w:val="clear" w:pos="720"/>
          <w:tab w:val="num" w:pos="90"/>
        </w:tabs>
        <w:ind w:left="-90" w:right="-334"/>
      </w:pPr>
      <w:r w:rsidRPr="00433037">
        <w:rPr>
          <w:rFonts w:ascii="Segoe UI" w:eastAsia="Times New Roman" w:hAnsi="Segoe UI" w:cs="Segoe UI"/>
          <w:color w:val="0D0D0D"/>
          <w:kern w:val="0"/>
          <w14:ligatures w14:val="none"/>
        </w:rPr>
        <w:t>Support reporting and administrative workflow processes</w:t>
      </w:r>
    </w:p>
    <w:p w14:paraId="6DDF1E07" w14:textId="033AF85F" w:rsidR="00433037" w:rsidRPr="006E2DFC" w:rsidRDefault="00000000" w:rsidP="00433037">
      <w:pPr>
        <w:pStyle w:val="NoSpacing"/>
        <w:ind w:left="-450" w:right="-334" w:hanging="270"/>
      </w:pPr>
      <w:r>
        <w:pict w14:anchorId="551AE11D">
          <v:rect id="_x0000_i1028" style="width:498.95pt;height:1.2pt" o:hrpct="990" o:hralign="center" o:hrstd="t" o:hr="t" fillcolor="#a0a0a0" stroked="f"/>
        </w:pict>
      </w:r>
    </w:p>
    <w:p w14:paraId="3852D612" w14:textId="77777777" w:rsidR="00433037" w:rsidRPr="00433037" w:rsidRDefault="00433037" w:rsidP="000B0B72">
      <w:pPr>
        <w:pStyle w:val="NoSpacing"/>
        <w:ind w:left="-360" w:right="-334" w:hanging="360"/>
        <w:rPr>
          <w:b/>
          <w:bCs/>
          <w:sz w:val="20"/>
          <w:szCs w:val="20"/>
        </w:rPr>
      </w:pPr>
    </w:p>
    <w:p w14:paraId="12023DE7" w14:textId="69CB5398" w:rsidR="000B0B72" w:rsidRPr="000B0B72" w:rsidRDefault="000B0B72" w:rsidP="000B0B72">
      <w:pPr>
        <w:pStyle w:val="NoSpacing"/>
        <w:ind w:left="-360" w:right="-334" w:hanging="360"/>
        <w:rPr>
          <w:b/>
          <w:bCs/>
        </w:rPr>
      </w:pPr>
      <w:r w:rsidRPr="000B0B72">
        <w:rPr>
          <w:b/>
          <w:bCs/>
        </w:rPr>
        <w:t>Healthcare Exposure &amp; Training</w:t>
      </w:r>
      <w:r>
        <w:rPr>
          <w:b/>
          <w:bCs/>
        </w:rPr>
        <w:t xml:space="preserve"> &amp; Volunteer Experience</w:t>
      </w:r>
    </w:p>
    <w:p w14:paraId="7430A70E" w14:textId="0985B708" w:rsidR="00433037" w:rsidRPr="00433037" w:rsidRDefault="000B0B72" w:rsidP="00433037">
      <w:pPr>
        <w:pStyle w:val="NoSpacing"/>
        <w:ind w:left="-720" w:right="-334"/>
        <w:rPr>
          <w:b/>
          <w:bCs/>
        </w:rPr>
      </w:pPr>
      <w:r w:rsidRPr="000B0B72">
        <w:rPr>
          <w:b/>
          <w:bCs/>
        </w:rPr>
        <w:t>Adventist Medical Center – Iligan, Philippines</w:t>
      </w:r>
    </w:p>
    <w:p w14:paraId="5AE38C0D" w14:textId="77777777" w:rsidR="00433037" w:rsidRDefault="000B0B72" w:rsidP="00433037">
      <w:pPr>
        <w:pStyle w:val="NoSpacing"/>
        <w:numPr>
          <w:ilvl w:val="0"/>
          <w:numId w:val="21"/>
        </w:numPr>
        <w:tabs>
          <w:tab w:val="clear" w:pos="720"/>
          <w:tab w:val="num" w:pos="-90"/>
        </w:tabs>
        <w:ind w:left="-90" w:right="-334"/>
      </w:pPr>
      <w:r w:rsidRPr="000B0B72">
        <w:t xml:space="preserve">Completed training in medical office procedures and hospital administrative workflows at Adventist Medical Center – Iligan </w:t>
      </w:r>
    </w:p>
    <w:p w14:paraId="0D77293A" w14:textId="64F30A6B" w:rsidR="000B0B72" w:rsidRPr="000B0B72" w:rsidRDefault="000B0B72" w:rsidP="00433037">
      <w:pPr>
        <w:pStyle w:val="NoSpacing"/>
        <w:numPr>
          <w:ilvl w:val="0"/>
          <w:numId w:val="21"/>
        </w:numPr>
        <w:tabs>
          <w:tab w:val="clear" w:pos="720"/>
          <w:tab w:val="num" w:pos="-90"/>
        </w:tabs>
        <w:ind w:left="-90" w:right="-334"/>
      </w:pPr>
      <w:r w:rsidRPr="000B0B72">
        <w:lastRenderedPageBreak/>
        <w:t xml:space="preserve">Gained exposure to patient registration, records handling, and hospital documentation processes </w:t>
      </w:r>
    </w:p>
    <w:p w14:paraId="2F755C5B" w14:textId="5DF556F3" w:rsidR="000B0B72" w:rsidRPr="000B0B72" w:rsidRDefault="000B0B72" w:rsidP="000B0B72">
      <w:pPr>
        <w:pStyle w:val="NoSpacing"/>
        <w:numPr>
          <w:ilvl w:val="0"/>
          <w:numId w:val="21"/>
        </w:numPr>
        <w:tabs>
          <w:tab w:val="clear" w:pos="720"/>
          <w:tab w:val="num" w:pos="-90"/>
        </w:tabs>
        <w:ind w:left="-90" w:right="-334"/>
      </w:pPr>
      <w:r w:rsidRPr="000B0B72">
        <w:t xml:space="preserve">Assisted with basic administrative tasks in a hospital setting during training period </w:t>
      </w:r>
    </w:p>
    <w:p w14:paraId="4464D112" w14:textId="2815918E" w:rsidR="000B0B72" w:rsidRPr="000B0B72" w:rsidRDefault="000B0B72" w:rsidP="000B0B72">
      <w:pPr>
        <w:pStyle w:val="NoSpacing"/>
        <w:numPr>
          <w:ilvl w:val="0"/>
          <w:numId w:val="21"/>
        </w:numPr>
        <w:tabs>
          <w:tab w:val="clear" w:pos="720"/>
          <w:tab w:val="num" w:pos="-90"/>
        </w:tabs>
        <w:ind w:left="-90" w:right="-334"/>
      </w:pPr>
      <w:r w:rsidRPr="000B0B72">
        <w:t xml:space="preserve">Participated in medical mission outreach programs, supporting patient registration and coordination </w:t>
      </w:r>
    </w:p>
    <w:p w14:paraId="6AB57A5A" w14:textId="5E7DAFED" w:rsidR="000B0B72" w:rsidRPr="000B0B72" w:rsidRDefault="000B0B72" w:rsidP="000B0B72">
      <w:pPr>
        <w:pStyle w:val="NoSpacing"/>
        <w:numPr>
          <w:ilvl w:val="0"/>
          <w:numId w:val="21"/>
        </w:numPr>
        <w:tabs>
          <w:tab w:val="clear" w:pos="720"/>
          <w:tab w:val="num" w:pos="-90"/>
        </w:tabs>
        <w:ind w:left="-90" w:right="-334"/>
      </w:pPr>
      <w:r w:rsidRPr="000B0B72">
        <w:t xml:space="preserve">Helped organize and support logistics for community-based healthcare activities </w:t>
      </w:r>
    </w:p>
    <w:p w14:paraId="0AB1BA2B" w14:textId="16D311E8" w:rsidR="000B0B72" w:rsidRPr="000B0B72" w:rsidRDefault="000B0B72" w:rsidP="000B0B72">
      <w:pPr>
        <w:pStyle w:val="NoSpacing"/>
        <w:numPr>
          <w:ilvl w:val="0"/>
          <w:numId w:val="21"/>
        </w:numPr>
        <w:tabs>
          <w:tab w:val="clear" w:pos="720"/>
          <w:tab w:val="num" w:pos="-90"/>
        </w:tabs>
        <w:ind w:left="-90" w:right="-334"/>
      </w:pPr>
      <w:r w:rsidRPr="000B0B72">
        <w:t>Developed understanding of confidentiality, accuracy, and patient service in healthcare environments</w:t>
      </w:r>
    </w:p>
    <w:p w14:paraId="7D3E0A7C" w14:textId="502530CE" w:rsidR="00433037" w:rsidRDefault="00000000" w:rsidP="00433037">
      <w:pPr>
        <w:pStyle w:val="NoSpacing"/>
        <w:ind w:left="-360" w:right="-334" w:hanging="360"/>
      </w:pPr>
      <w:r>
        <w:pict w14:anchorId="531D7A54">
          <v:rect id="_x0000_i1029" style="width:0;height:1.5pt" o:hralign="center" o:hrstd="t" o:hr="t" fillcolor="#a0a0a0" stroked="f"/>
        </w:pict>
      </w:r>
    </w:p>
    <w:p w14:paraId="2F6EF888" w14:textId="77777777" w:rsidR="000A6827" w:rsidRPr="000A6827" w:rsidRDefault="000A6827" w:rsidP="000B0B72">
      <w:pPr>
        <w:pStyle w:val="NoSpacing"/>
        <w:ind w:left="-360" w:right="-334" w:hanging="360"/>
        <w:rPr>
          <w:b/>
          <w:bCs/>
          <w:sz w:val="20"/>
          <w:szCs w:val="20"/>
        </w:rPr>
      </w:pPr>
    </w:p>
    <w:p w14:paraId="1DA26B05" w14:textId="7B6010BC" w:rsidR="000B0B72" w:rsidRPr="000B0B72" w:rsidRDefault="000B0B72" w:rsidP="000B0B72">
      <w:pPr>
        <w:pStyle w:val="NoSpacing"/>
        <w:ind w:left="-360" w:right="-334" w:hanging="360"/>
        <w:rPr>
          <w:b/>
          <w:bCs/>
        </w:rPr>
      </w:pPr>
      <w:r w:rsidRPr="000B0B72">
        <w:rPr>
          <w:b/>
          <w:bCs/>
        </w:rPr>
        <w:t>Medical Research Data Encoding Support</w:t>
      </w:r>
      <w:r w:rsidR="00433037">
        <w:rPr>
          <w:b/>
          <w:bCs/>
        </w:rPr>
        <w:t xml:space="preserve"> (Part-time</w:t>
      </w:r>
      <w:r w:rsidRPr="000B0B72">
        <w:rPr>
          <w:b/>
          <w:bCs/>
        </w:rPr>
        <w:t>)</w:t>
      </w:r>
    </w:p>
    <w:p w14:paraId="7AF04E18" w14:textId="7E7E39D9" w:rsidR="000B0B72" w:rsidRPr="000B0B72" w:rsidRDefault="00433037" w:rsidP="000B0B72">
      <w:pPr>
        <w:pStyle w:val="NoSpacing"/>
        <w:ind w:left="-360" w:right="-334" w:hanging="360"/>
      </w:pPr>
      <w:r>
        <w:rPr>
          <w:i/>
          <w:iCs/>
        </w:rPr>
        <w:t xml:space="preserve">Doctor’s </w:t>
      </w:r>
      <w:r w:rsidR="000B0B72" w:rsidRPr="000B0B72">
        <w:rPr>
          <w:i/>
          <w:iCs/>
        </w:rPr>
        <w:t>Research Projects – Philippines</w:t>
      </w:r>
    </w:p>
    <w:p w14:paraId="6FF0E028" w14:textId="77777777" w:rsidR="000B0B72" w:rsidRPr="000B0B72" w:rsidRDefault="000B0B72" w:rsidP="000B0B72">
      <w:pPr>
        <w:pStyle w:val="NoSpacing"/>
        <w:numPr>
          <w:ilvl w:val="0"/>
          <w:numId w:val="23"/>
        </w:numPr>
        <w:ind w:left="-90" w:right="-334"/>
      </w:pPr>
      <w:r w:rsidRPr="000B0B72">
        <w:t xml:space="preserve">Assisted medical professionals by encoding patient data for research purposes </w:t>
      </w:r>
    </w:p>
    <w:p w14:paraId="06D45F09" w14:textId="303702BC" w:rsidR="000B0B72" w:rsidRPr="000B0B72" w:rsidRDefault="00433037" w:rsidP="000B0B72">
      <w:pPr>
        <w:pStyle w:val="NoSpacing"/>
        <w:numPr>
          <w:ilvl w:val="0"/>
          <w:numId w:val="23"/>
        </w:numPr>
        <w:ind w:left="-90" w:right="-334"/>
      </w:pPr>
      <w:r>
        <w:t>Prepare slides for Doctor’s Research presentation</w:t>
      </w:r>
    </w:p>
    <w:p w14:paraId="1C4EA387" w14:textId="77777777" w:rsidR="000B0B72" w:rsidRPr="000B0B72" w:rsidRDefault="000B0B72" w:rsidP="000B0B72">
      <w:pPr>
        <w:pStyle w:val="NoSpacing"/>
        <w:numPr>
          <w:ilvl w:val="0"/>
          <w:numId w:val="23"/>
        </w:numPr>
        <w:ind w:left="-90" w:right="-334"/>
      </w:pPr>
      <w:r w:rsidRPr="000B0B72">
        <w:t xml:space="preserve">Ensured accuracy and consistency of encoded data </w:t>
      </w:r>
    </w:p>
    <w:p w14:paraId="0FE441EB" w14:textId="77777777" w:rsidR="000B0B72" w:rsidRPr="000B0B72" w:rsidRDefault="000B0B72" w:rsidP="000B0B72">
      <w:pPr>
        <w:pStyle w:val="NoSpacing"/>
        <w:numPr>
          <w:ilvl w:val="0"/>
          <w:numId w:val="23"/>
        </w:numPr>
        <w:ind w:left="-90" w:right="-334"/>
      </w:pPr>
      <w:r w:rsidRPr="000B0B72">
        <w:t xml:space="preserve">Maintained confidentiality of sensitive patient and research information </w:t>
      </w:r>
    </w:p>
    <w:p w14:paraId="2A8C6ADA" w14:textId="6F153FF9" w:rsidR="000B0B72" w:rsidRPr="000B0B72" w:rsidRDefault="000B0B72" w:rsidP="00433037">
      <w:pPr>
        <w:pStyle w:val="NoSpacing"/>
        <w:numPr>
          <w:ilvl w:val="0"/>
          <w:numId w:val="23"/>
        </w:numPr>
        <w:ind w:left="-90" w:right="-334"/>
      </w:pPr>
      <w:r w:rsidRPr="000B0B72">
        <w:t xml:space="preserve">Provided administrative assistance in research documentation tasks </w:t>
      </w:r>
    </w:p>
    <w:p w14:paraId="67EC0589" w14:textId="77777777" w:rsidR="000B0B72" w:rsidRPr="000B0B72" w:rsidRDefault="00000000" w:rsidP="000B0B72">
      <w:pPr>
        <w:pStyle w:val="NoSpacing"/>
        <w:ind w:left="-360" w:right="-334" w:hanging="360"/>
      </w:pPr>
      <w:r>
        <w:pict w14:anchorId="74447ACE">
          <v:rect id="_x0000_i1030" style="width:0;height:1.5pt" o:hralign="center" o:hrstd="t" o:hr="t" fillcolor="#a0a0a0" stroked="f"/>
        </w:pict>
      </w:r>
    </w:p>
    <w:p w14:paraId="135520EA" w14:textId="77777777" w:rsidR="000A6827" w:rsidRPr="000A6827" w:rsidRDefault="000A6827" w:rsidP="00BA6EBB">
      <w:pPr>
        <w:pStyle w:val="NoSpacing"/>
        <w:ind w:right="-334"/>
        <w:rPr>
          <w:b/>
          <w:bCs/>
          <w:sz w:val="20"/>
          <w:szCs w:val="20"/>
        </w:rPr>
      </w:pPr>
    </w:p>
    <w:p w14:paraId="4FF4A294" w14:textId="77777777" w:rsidR="000A6827" w:rsidRPr="000A6827" w:rsidRDefault="000A6827" w:rsidP="000A6827">
      <w:pPr>
        <w:pStyle w:val="NoSpacing"/>
        <w:ind w:left="-360" w:right="-334" w:hanging="360"/>
        <w:rPr>
          <w:b/>
          <w:bCs/>
        </w:rPr>
      </w:pPr>
      <w:r w:rsidRPr="000A6827">
        <w:rPr>
          <w:b/>
          <w:bCs/>
        </w:rPr>
        <w:t>ADDITIONAL EXPERIENCE</w:t>
      </w:r>
    </w:p>
    <w:p w14:paraId="770DD52A" w14:textId="77777777" w:rsidR="000A6827" w:rsidRPr="000A6827" w:rsidRDefault="000A6827" w:rsidP="000A6827">
      <w:pPr>
        <w:pStyle w:val="NoSpacing"/>
        <w:ind w:left="-360" w:right="-334" w:hanging="180"/>
        <w:rPr>
          <w:b/>
          <w:bCs/>
        </w:rPr>
      </w:pPr>
      <w:r w:rsidRPr="000A6827">
        <w:rPr>
          <w:b/>
          <w:bCs/>
        </w:rPr>
        <w:t>Events Coordinator &amp; Program Host</w:t>
      </w:r>
    </w:p>
    <w:p w14:paraId="68B79E72" w14:textId="77777777" w:rsidR="000A6827" w:rsidRPr="000A6827" w:rsidRDefault="000A6827" w:rsidP="000A6827">
      <w:pPr>
        <w:pStyle w:val="NoSpacing"/>
        <w:numPr>
          <w:ilvl w:val="0"/>
          <w:numId w:val="30"/>
        </w:numPr>
        <w:tabs>
          <w:tab w:val="clear" w:pos="720"/>
          <w:tab w:val="left" w:pos="-90"/>
          <w:tab w:val="num" w:pos="90"/>
        </w:tabs>
        <w:ind w:left="-90" w:right="-334"/>
      </w:pPr>
      <w:r w:rsidRPr="000A6827">
        <w:t xml:space="preserve">Coordinated and hosted institutional and community events (weddings, inaugurations, crusades) </w:t>
      </w:r>
    </w:p>
    <w:p w14:paraId="14F8B9F9" w14:textId="473F7A27" w:rsidR="000A6827" w:rsidRPr="000A6827" w:rsidRDefault="000A6827" w:rsidP="000A6827">
      <w:pPr>
        <w:pStyle w:val="NoSpacing"/>
        <w:numPr>
          <w:ilvl w:val="0"/>
          <w:numId w:val="30"/>
        </w:numPr>
        <w:tabs>
          <w:tab w:val="clear" w:pos="720"/>
          <w:tab w:val="left" w:pos="-90"/>
          <w:tab w:val="num" w:pos="90"/>
        </w:tabs>
        <w:ind w:left="-90" w:right="-334"/>
      </w:pPr>
      <w:r w:rsidRPr="000A6827">
        <w:t xml:space="preserve">Managed program flow, logistics, and stakeholder coordination under time-sensitive conditions </w:t>
      </w:r>
    </w:p>
    <w:p w14:paraId="250333FD" w14:textId="77777777" w:rsidR="000A6827" w:rsidRPr="000A6827" w:rsidRDefault="000A6827" w:rsidP="000A6827">
      <w:pPr>
        <w:pStyle w:val="NoSpacing"/>
        <w:tabs>
          <w:tab w:val="left" w:pos="-90"/>
          <w:tab w:val="num" w:pos="90"/>
        </w:tabs>
        <w:ind w:left="-360" w:right="-334" w:hanging="180"/>
        <w:rPr>
          <w:b/>
          <w:bCs/>
        </w:rPr>
      </w:pPr>
      <w:r w:rsidRPr="000A6827">
        <w:rPr>
          <w:b/>
          <w:bCs/>
        </w:rPr>
        <w:t>Media &amp; Communications Contributor (NCMC Hope Channel)</w:t>
      </w:r>
    </w:p>
    <w:p w14:paraId="06EE4309" w14:textId="77777777" w:rsidR="000A6827" w:rsidRPr="000A6827" w:rsidRDefault="000A6827" w:rsidP="000A6827">
      <w:pPr>
        <w:pStyle w:val="NoSpacing"/>
        <w:numPr>
          <w:ilvl w:val="0"/>
          <w:numId w:val="31"/>
        </w:numPr>
        <w:tabs>
          <w:tab w:val="clear" w:pos="720"/>
          <w:tab w:val="left" w:pos="-90"/>
          <w:tab w:val="num" w:pos="90"/>
        </w:tabs>
        <w:ind w:left="-90" w:right="-334"/>
      </w:pPr>
      <w:r w:rsidRPr="000A6827">
        <w:t xml:space="preserve">Scriptwriting, reporting, and voice-over for broadcast content </w:t>
      </w:r>
    </w:p>
    <w:p w14:paraId="7D8E66BD" w14:textId="77777777" w:rsidR="000A6827" w:rsidRPr="000A6827" w:rsidRDefault="000A6827" w:rsidP="000A6827">
      <w:pPr>
        <w:pStyle w:val="NoSpacing"/>
        <w:numPr>
          <w:ilvl w:val="0"/>
          <w:numId w:val="31"/>
        </w:numPr>
        <w:tabs>
          <w:tab w:val="clear" w:pos="720"/>
          <w:tab w:val="left" w:pos="-90"/>
          <w:tab w:val="num" w:pos="90"/>
        </w:tabs>
        <w:ind w:left="-90" w:right="-334"/>
        <w:rPr>
          <w:b/>
          <w:bCs/>
        </w:rPr>
      </w:pPr>
      <w:r w:rsidRPr="000A6827">
        <w:t>Delivered and supported video presentations</w:t>
      </w:r>
      <w:r w:rsidRPr="000A6827">
        <w:rPr>
          <w:b/>
          <w:bCs/>
        </w:rPr>
        <w:t xml:space="preserve"> </w:t>
      </w:r>
      <w:r w:rsidRPr="00BA6EBB">
        <w:t>and institutional media outputs</w:t>
      </w:r>
      <w:r w:rsidRPr="000A6827">
        <w:rPr>
          <w:b/>
          <w:bCs/>
        </w:rPr>
        <w:t xml:space="preserve"> </w:t>
      </w:r>
    </w:p>
    <w:p w14:paraId="12374BEB" w14:textId="2653451E" w:rsidR="000A6827" w:rsidRDefault="00000000" w:rsidP="000B0B72">
      <w:pPr>
        <w:pStyle w:val="NoSpacing"/>
        <w:ind w:left="-360" w:right="-334" w:hanging="360"/>
        <w:rPr>
          <w:b/>
          <w:bCs/>
        </w:rPr>
      </w:pPr>
      <w:r>
        <w:pict w14:anchorId="3B00BCAE">
          <v:rect id="_x0000_i1031" style="width:0;height:1.5pt" o:hralign="center" o:hrstd="t" o:hr="t" fillcolor="#a0a0a0" stroked="f"/>
        </w:pict>
      </w:r>
    </w:p>
    <w:p w14:paraId="2337183B" w14:textId="77777777" w:rsidR="00BA6EBB" w:rsidRPr="00BA6EBB" w:rsidRDefault="00BA6EBB" w:rsidP="00BA6EBB">
      <w:pPr>
        <w:pStyle w:val="NoSpacing"/>
        <w:ind w:left="-360" w:right="-334" w:hanging="360"/>
        <w:rPr>
          <w:b/>
          <w:bCs/>
          <w:sz w:val="20"/>
          <w:szCs w:val="20"/>
        </w:rPr>
      </w:pPr>
    </w:p>
    <w:p w14:paraId="50E9B92C" w14:textId="51F4463B" w:rsidR="00BA6EBB" w:rsidRPr="000B0B72" w:rsidRDefault="00BA6EBB" w:rsidP="00BA6EBB">
      <w:pPr>
        <w:pStyle w:val="NoSpacing"/>
        <w:ind w:left="-360" w:right="-334" w:hanging="360"/>
        <w:rPr>
          <w:b/>
          <w:bCs/>
        </w:rPr>
      </w:pPr>
      <w:r w:rsidRPr="000B0B72">
        <w:rPr>
          <w:b/>
          <w:bCs/>
        </w:rPr>
        <w:t>EDUCATION</w:t>
      </w:r>
    </w:p>
    <w:p w14:paraId="3171A7B9" w14:textId="77777777" w:rsidR="00BA6EBB" w:rsidRDefault="00BA6EBB" w:rsidP="00BA6EBB">
      <w:pPr>
        <w:pStyle w:val="NoSpacing"/>
        <w:ind w:left="-450" w:right="-334"/>
      </w:pPr>
      <w:r w:rsidRPr="000B0B72">
        <w:rPr>
          <w:b/>
          <w:bCs/>
        </w:rPr>
        <w:t>Bachelor of Science in Office Administration</w:t>
      </w:r>
      <w:r w:rsidRPr="000B0B72">
        <w:br/>
        <w:t>Major in Office Management</w:t>
      </w:r>
      <w:r w:rsidRPr="000B0B72">
        <w:br/>
      </w:r>
      <w:r>
        <w:t>Mountain View College, Valencia City, Bukidnon,</w:t>
      </w:r>
      <w:r w:rsidRPr="000B0B72">
        <w:t xml:space="preserve"> Philippines</w:t>
      </w:r>
      <w:r w:rsidRPr="000B0B72">
        <w:br/>
        <w:t xml:space="preserve">Year Graduated: </w:t>
      </w:r>
      <w:r>
        <w:t>2019</w:t>
      </w:r>
    </w:p>
    <w:p w14:paraId="74DEC3BF" w14:textId="1A5D2797" w:rsidR="009A0FF7" w:rsidRPr="009A0FF7" w:rsidRDefault="009A0FF7" w:rsidP="009A0FF7">
      <w:pPr>
        <w:pStyle w:val="NoSpacing"/>
        <w:ind w:right="-334" w:hanging="450"/>
        <w:rPr>
          <w:i/>
          <w:iCs/>
        </w:rPr>
      </w:pPr>
      <w:r w:rsidRPr="009A0FF7">
        <w:rPr>
          <w:i/>
          <w:iCs/>
        </w:rPr>
        <w:t>(A product of Adventist Education from</w:t>
      </w:r>
      <w:r>
        <w:rPr>
          <w:i/>
          <w:iCs/>
        </w:rPr>
        <w:t xml:space="preserve"> Early Childhood Education</w:t>
      </w:r>
      <w:r w:rsidRPr="009A0FF7">
        <w:rPr>
          <w:i/>
          <w:iCs/>
        </w:rPr>
        <w:t xml:space="preserve"> to University)</w:t>
      </w:r>
    </w:p>
    <w:p w14:paraId="0A46897B" w14:textId="703C3CC5" w:rsidR="000A6827" w:rsidRPr="000A6827" w:rsidRDefault="00000000" w:rsidP="00BA6EBB">
      <w:pPr>
        <w:pStyle w:val="NoSpacing"/>
        <w:ind w:left="-360" w:right="-334" w:hanging="360"/>
        <w:rPr>
          <w:b/>
          <w:bCs/>
          <w:sz w:val="20"/>
          <w:szCs w:val="20"/>
        </w:rPr>
      </w:pPr>
      <w:r>
        <w:pict w14:anchorId="30B5FE4E">
          <v:rect id="_x0000_i1032" style="width:0;height:1.5pt" o:hralign="center" o:hrstd="t" o:hr="t" fillcolor="#a0a0a0" stroked="f"/>
        </w:pict>
      </w:r>
    </w:p>
    <w:p w14:paraId="019F984F" w14:textId="638F4492" w:rsidR="000B0B72" w:rsidRPr="000B0B72" w:rsidRDefault="000B0B72" w:rsidP="000B0B72">
      <w:pPr>
        <w:pStyle w:val="NoSpacing"/>
        <w:ind w:left="-360" w:right="-334" w:hanging="360"/>
        <w:rPr>
          <w:b/>
          <w:bCs/>
        </w:rPr>
      </w:pPr>
      <w:r w:rsidRPr="000B0B72">
        <w:rPr>
          <w:b/>
          <w:bCs/>
        </w:rPr>
        <w:t>KEY ATTRIBUTES</w:t>
      </w:r>
    </w:p>
    <w:p w14:paraId="1DE6DB98" w14:textId="48C4FAF7" w:rsidR="00BA6EBB" w:rsidRPr="00BA6EBB" w:rsidRDefault="00BA6EBB" w:rsidP="00BA6EBB">
      <w:pPr>
        <w:pStyle w:val="NoSpacing"/>
        <w:numPr>
          <w:ilvl w:val="0"/>
          <w:numId w:val="31"/>
        </w:numPr>
        <w:tabs>
          <w:tab w:val="clear" w:pos="720"/>
          <w:tab w:val="num" w:pos="90"/>
        </w:tabs>
        <w:ind w:left="0" w:right="-334" w:hanging="450"/>
      </w:pPr>
      <w:r w:rsidRPr="00BA6EBB">
        <w:t xml:space="preserve">Strong </w:t>
      </w:r>
      <w:proofErr w:type="spellStart"/>
      <w:r w:rsidRPr="00BA6EBB">
        <w:t>organisational</w:t>
      </w:r>
      <w:proofErr w:type="spellEnd"/>
      <w:r w:rsidRPr="00BA6EBB">
        <w:t xml:space="preserve"> and administrative ability </w:t>
      </w:r>
    </w:p>
    <w:p w14:paraId="3C83165C" w14:textId="47DCAD2C" w:rsidR="00BA6EBB" w:rsidRPr="00BA6EBB" w:rsidRDefault="00BA6EBB" w:rsidP="00BA6EBB">
      <w:pPr>
        <w:pStyle w:val="NoSpacing"/>
        <w:numPr>
          <w:ilvl w:val="0"/>
          <w:numId w:val="31"/>
        </w:numPr>
        <w:tabs>
          <w:tab w:val="clear" w:pos="720"/>
          <w:tab w:val="num" w:pos="90"/>
        </w:tabs>
        <w:ind w:left="0" w:right="-334" w:hanging="450"/>
      </w:pPr>
      <w:r w:rsidRPr="00BA6EBB">
        <w:t xml:space="preserve">High attention to confidentiality and accuracy </w:t>
      </w:r>
    </w:p>
    <w:p w14:paraId="0BFD8D7C" w14:textId="77EC49D9" w:rsidR="00BA6EBB" w:rsidRPr="00BA6EBB" w:rsidRDefault="00BA6EBB" w:rsidP="00BA6EBB">
      <w:pPr>
        <w:pStyle w:val="NoSpacing"/>
        <w:numPr>
          <w:ilvl w:val="0"/>
          <w:numId w:val="31"/>
        </w:numPr>
        <w:tabs>
          <w:tab w:val="clear" w:pos="720"/>
          <w:tab w:val="num" w:pos="90"/>
        </w:tabs>
        <w:ind w:left="0" w:right="-334" w:hanging="450"/>
      </w:pPr>
      <w:r w:rsidRPr="00BA6EBB">
        <w:t xml:space="preserve">Experience in structured institutional environments </w:t>
      </w:r>
    </w:p>
    <w:p w14:paraId="19297B28" w14:textId="3ED9F401" w:rsidR="00BA6EBB" w:rsidRPr="00BA6EBB" w:rsidRDefault="00BA6EBB" w:rsidP="00BA6EBB">
      <w:pPr>
        <w:pStyle w:val="NoSpacing"/>
        <w:numPr>
          <w:ilvl w:val="0"/>
          <w:numId w:val="31"/>
        </w:numPr>
        <w:tabs>
          <w:tab w:val="clear" w:pos="720"/>
          <w:tab w:val="num" w:pos="90"/>
        </w:tabs>
        <w:ind w:left="0" w:right="-334" w:hanging="450"/>
      </w:pPr>
      <w:r w:rsidRPr="00BA6EBB">
        <w:t xml:space="preserve">Strong communication and coordination skills </w:t>
      </w:r>
    </w:p>
    <w:p w14:paraId="3D50A98B" w14:textId="4A72B30A" w:rsidR="00BA6EBB" w:rsidRDefault="00BA6EBB" w:rsidP="00BA6EBB">
      <w:pPr>
        <w:pStyle w:val="NoSpacing"/>
        <w:numPr>
          <w:ilvl w:val="0"/>
          <w:numId w:val="31"/>
        </w:numPr>
        <w:tabs>
          <w:tab w:val="clear" w:pos="720"/>
          <w:tab w:val="num" w:pos="90"/>
        </w:tabs>
        <w:ind w:left="0" w:right="-334" w:hanging="450"/>
      </w:pPr>
      <w:r w:rsidRPr="00BA6EBB">
        <w:t>Adaptable and quick learner in healthcare systems</w:t>
      </w:r>
    </w:p>
    <w:p w14:paraId="2431AC48" w14:textId="68CDE17F" w:rsidR="000B0B72" w:rsidRPr="000B0B72" w:rsidRDefault="00000000" w:rsidP="000B0B72">
      <w:pPr>
        <w:pStyle w:val="NoSpacing"/>
        <w:ind w:left="-360" w:right="-334" w:hanging="360"/>
      </w:pPr>
      <w:r>
        <w:pict w14:anchorId="700885CF">
          <v:rect id="_x0000_i1033" style="width:0;height:1.5pt" o:hralign="center" o:hrstd="t" o:hr="t" fillcolor="#a0a0a0" stroked="f"/>
        </w:pict>
      </w:r>
    </w:p>
    <w:p w14:paraId="71818FB7" w14:textId="77777777" w:rsidR="000A6827" w:rsidRPr="000A6827" w:rsidRDefault="000A6827" w:rsidP="000B0B72">
      <w:pPr>
        <w:pStyle w:val="NoSpacing"/>
        <w:ind w:left="-360" w:right="-334" w:hanging="360"/>
        <w:rPr>
          <w:b/>
          <w:bCs/>
          <w:sz w:val="20"/>
          <w:szCs w:val="20"/>
        </w:rPr>
      </w:pPr>
    </w:p>
    <w:p w14:paraId="20AAFEBB" w14:textId="4F14F180" w:rsidR="000B0B72" w:rsidRPr="000B0B72" w:rsidRDefault="000B0B72" w:rsidP="000B0B72">
      <w:pPr>
        <w:pStyle w:val="NoSpacing"/>
        <w:ind w:left="-360" w:right="-334" w:hanging="360"/>
        <w:rPr>
          <w:b/>
          <w:bCs/>
        </w:rPr>
      </w:pPr>
      <w:r w:rsidRPr="000B0B72">
        <w:rPr>
          <w:b/>
          <w:bCs/>
        </w:rPr>
        <w:t>REFERENCES</w:t>
      </w:r>
    </w:p>
    <w:p w14:paraId="5AFB04BA" w14:textId="77777777" w:rsidR="000B0B72" w:rsidRPr="000B0B72" w:rsidRDefault="000B0B72" w:rsidP="000B0B72">
      <w:pPr>
        <w:pStyle w:val="NoSpacing"/>
        <w:ind w:left="-360" w:right="-334" w:hanging="360"/>
      </w:pPr>
      <w:r w:rsidRPr="000B0B72">
        <w:t>Available upon request</w:t>
      </w:r>
    </w:p>
    <w:p w14:paraId="7CC194DB" w14:textId="77777777" w:rsidR="00C16812" w:rsidRDefault="00C16812" w:rsidP="000B0B72">
      <w:pPr>
        <w:pStyle w:val="NoSpacing"/>
        <w:ind w:left="-360" w:right="-334" w:hanging="360"/>
      </w:pPr>
    </w:p>
    <w:sectPr w:rsidR="00C16812" w:rsidSect="002B7244">
      <w:type w:val="continuous"/>
      <w:pgSz w:w="11906" w:h="16838" w:code="9"/>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39C4" w14:textId="77777777" w:rsidR="000F610E" w:rsidRDefault="000F610E" w:rsidP="002B7244">
      <w:pPr>
        <w:spacing w:after="0" w:line="240" w:lineRule="auto"/>
      </w:pPr>
      <w:r>
        <w:separator/>
      </w:r>
    </w:p>
  </w:endnote>
  <w:endnote w:type="continuationSeparator" w:id="0">
    <w:p w14:paraId="1383F623" w14:textId="77777777" w:rsidR="000F610E" w:rsidRDefault="000F610E" w:rsidP="002B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DB48" w14:textId="77777777" w:rsidR="000F610E" w:rsidRDefault="000F610E" w:rsidP="002B7244">
      <w:pPr>
        <w:spacing w:after="0" w:line="240" w:lineRule="auto"/>
      </w:pPr>
      <w:r>
        <w:separator/>
      </w:r>
    </w:p>
  </w:footnote>
  <w:footnote w:type="continuationSeparator" w:id="0">
    <w:p w14:paraId="46D02AF4" w14:textId="77777777" w:rsidR="000F610E" w:rsidRDefault="000F610E" w:rsidP="002B7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1C0"/>
    <w:multiLevelType w:val="multilevel"/>
    <w:tmpl w:val="83F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C1164"/>
    <w:multiLevelType w:val="multilevel"/>
    <w:tmpl w:val="9CCA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1017C"/>
    <w:multiLevelType w:val="multilevel"/>
    <w:tmpl w:val="3E7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8774D"/>
    <w:multiLevelType w:val="multilevel"/>
    <w:tmpl w:val="1D66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F6A37"/>
    <w:multiLevelType w:val="multilevel"/>
    <w:tmpl w:val="228C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851EB"/>
    <w:multiLevelType w:val="hybridMultilevel"/>
    <w:tmpl w:val="E80497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4E54B92"/>
    <w:multiLevelType w:val="multilevel"/>
    <w:tmpl w:val="A558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A445A"/>
    <w:multiLevelType w:val="multilevel"/>
    <w:tmpl w:val="83F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A4462"/>
    <w:multiLevelType w:val="multilevel"/>
    <w:tmpl w:val="38A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0762B"/>
    <w:multiLevelType w:val="hybridMultilevel"/>
    <w:tmpl w:val="5616E3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15E520B"/>
    <w:multiLevelType w:val="multilevel"/>
    <w:tmpl w:val="886A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508EC"/>
    <w:multiLevelType w:val="multilevel"/>
    <w:tmpl w:val="C9C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E1A58"/>
    <w:multiLevelType w:val="multilevel"/>
    <w:tmpl w:val="8ED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A47BB"/>
    <w:multiLevelType w:val="multilevel"/>
    <w:tmpl w:val="1C4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75263"/>
    <w:multiLevelType w:val="multilevel"/>
    <w:tmpl w:val="E02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1454F"/>
    <w:multiLevelType w:val="multilevel"/>
    <w:tmpl w:val="83F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1A3DAE"/>
    <w:multiLevelType w:val="multilevel"/>
    <w:tmpl w:val="17D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E60CE"/>
    <w:multiLevelType w:val="multilevel"/>
    <w:tmpl w:val="F026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10247"/>
    <w:multiLevelType w:val="multilevel"/>
    <w:tmpl w:val="83F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FF36C7"/>
    <w:multiLevelType w:val="multilevel"/>
    <w:tmpl w:val="7E0A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D6862"/>
    <w:multiLevelType w:val="multilevel"/>
    <w:tmpl w:val="7C94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4961D0"/>
    <w:multiLevelType w:val="hybridMultilevel"/>
    <w:tmpl w:val="BC94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027BB"/>
    <w:multiLevelType w:val="multilevel"/>
    <w:tmpl w:val="E994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196E5D"/>
    <w:multiLevelType w:val="multilevel"/>
    <w:tmpl w:val="83FA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065231"/>
    <w:multiLevelType w:val="multilevel"/>
    <w:tmpl w:val="D5FE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E3390"/>
    <w:multiLevelType w:val="hybridMultilevel"/>
    <w:tmpl w:val="9726293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D981E17"/>
    <w:multiLevelType w:val="multilevel"/>
    <w:tmpl w:val="1F8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E6638A"/>
    <w:multiLevelType w:val="multilevel"/>
    <w:tmpl w:val="F65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F1A82"/>
    <w:multiLevelType w:val="multilevel"/>
    <w:tmpl w:val="386A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00758"/>
    <w:multiLevelType w:val="multilevel"/>
    <w:tmpl w:val="B77E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C22D35"/>
    <w:multiLevelType w:val="hybridMultilevel"/>
    <w:tmpl w:val="1826C9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7F220096"/>
    <w:multiLevelType w:val="hybridMultilevel"/>
    <w:tmpl w:val="72DC03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997150940">
    <w:abstractNumId w:val="6"/>
  </w:num>
  <w:num w:numId="2" w16cid:durableId="1498613335">
    <w:abstractNumId w:val="10"/>
  </w:num>
  <w:num w:numId="3" w16cid:durableId="1135677499">
    <w:abstractNumId w:val="28"/>
  </w:num>
  <w:num w:numId="4" w16cid:durableId="632753349">
    <w:abstractNumId w:val="22"/>
  </w:num>
  <w:num w:numId="5" w16cid:durableId="32507713">
    <w:abstractNumId w:val="1"/>
  </w:num>
  <w:num w:numId="6" w16cid:durableId="614868066">
    <w:abstractNumId w:val="29"/>
  </w:num>
  <w:num w:numId="7" w16cid:durableId="1747995475">
    <w:abstractNumId w:val="26"/>
  </w:num>
  <w:num w:numId="8" w16cid:durableId="99380997">
    <w:abstractNumId w:val="8"/>
  </w:num>
  <w:num w:numId="9" w16cid:durableId="928121826">
    <w:abstractNumId w:val="24"/>
  </w:num>
  <w:num w:numId="10" w16cid:durableId="345788402">
    <w:abstractNumId w:val="12"/>
  </w:num>
  <w:num w:numId="11" w16cid:durableId="1214541638">
    <w:abstractNumId w:val="17"/>
  </w:num>
  <w:num w:numId="12" w16cid:durableId="1570581603">
    <w:abstractNumId w:val="13"/>
  </w:num>
  <w:num w:numId="13" w16cid:durableId="819658913">
    <w:abstractNumId w:val="3"/>
  </w:num>
  <w:num w:numId="14" w16cid:durableId="1010987314">
    <w:abstractNumId w:val="21"/>
  </w:num>
  <w:num w:numId="15" w16cid:durableId="1850409646">
    <w:abstractNumId w:val="30"/>
  </w:num>
  <w:num w:numId="16" w16cid:durableId="936332359">
    <w:abstractNumId w:val="5"/>
  </w:num>
  <w:num w:numId="17" w16cid:durableId="961496264">
    <w:abstractNumId w:val="25"/>
  </w:num>
  <w:num w:numId="18" w16cid:durableId="1944846385">
    <w:abstractNumId w:val="31"/>
  </w:num>
  <w:num w:numId="19" w16cid:durableId="100683331">
    <w:abstractNumId w:val="9"/>
  </w:num>
  <w:num w:numId="20" w16cid:durableId="627660673">
    <w:abstractNumId w:val="16"/>
  </w:num>
  <w:num w:numId="21" w16cid:durableId="1988242517">
    <w:abstractNumId w:val="23"/>
  </w:num>
  <w:num w:numId="22" w16cid:durableId="1137382768">
    <w:abstractNumId w:val="19"/>
  </w:num>
  <w:num w:numId="23" w16cid:durableId="1599026044">
    <w:abstractNumId w:val="11"/>
  </w:num>
  <w:num w:numId="24" w16cid:durableId="511265813">
    <w:abstractNumId w:val="20"/>
  </w:num>
  <w:num w:numId="25" w16cid:durableId="1492139358">
    <w:abstractNumId w:val="2"/>
  </w:num>
  <w:num w:numId="26" w16cid:durableId="1121416439">
    <w:abstractNumId w:val="27"/>
  </w:num>
  <w:num w:numId="27" w16cid:durableId="650838476">
    <w:abstractNumId w:val="7"/>
  </w:num>
  <w:num w:numId="28" w16cid:durableId="1327173617">
    <w:abstractNumId w:val="15"/>
  </w:num>
  <w:num w:numId="29" w16cid:durableId="998769004">
    <w:abstractNumId w:val="18"/>
  </w:num>
  <w:num w:numId="30" w16cid:durableId="1813398422">
    <w:abstractNumId w:val="14"/>
  </w:num>
  <w:num w:numId="31" w16cid:durableId="1378358907">
    <w:abstractNumId w:val="4"/>
  </w:num>
  <w:num w:numId="32" w16cid:durableId="37076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FC"/>
    <w:rsid w:val="00024949"/>
    <w:rsid w:val="000A6827"/>
    <w:rsid w:val="000B0B72"/>
    <w:rsid w:val="000F610E"/>
    <w:rsid w:val="001B0385"/>
    <w:rsid w:val="001B4BDA"/>
    <w:rsid w:val="001B69A7"/>
    <w:rsid w:val="00207DE6"/>
    <w:rsid w:val="002B7244"/>
    <w:rsid w:val="002D3C5F"/>
    <w:rsid w:val="002F3DD7"/>
    <w:rsid w:val="00313C38"/>
    <w:rsid w:val="00417C59"/>
    <w:rsid w:val="00433037"/>
    <w:rsid w:val="00470E9D"/>
    <w:rsid w:val="0049329E"/>
    <w:rsid w:val="004A4641"/>
    <w:rsid w:val="005645F9"/>
    <w:rsid w:val="006D2F72"/>
    <w:rsid w:val="006E2DFC"/>
    <w:rsid w:val="00712BD1"/>
    <w:rsid w:val="00796546"/>
    <w:rsid w:val="00846CF9"/>
    <w:rsid w:val="009241DF"/>
    <w:rsid w:val="009A09D4"/>
    <w:rsid w:val="009A0FF7"/>
    <w:rsid w:val="009A3EA8"/>
    <w:rsid w:val="00BA6EBB"/>
    <w:rsid w:val="00C16812"/>
    <w:rsid w:val="00D63A19"/>
    <w:rsid w:val="00E411B1"/>
    <w:rsid w:val="00E44881"/>
    <w:rsid w:val="00EB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9ADA"/>
  <w15:chartTrackingRefBased/>
  <w15:docId w15:val="{EB3AAD2E-89E5-494C-8B29-B6319864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DFC"/>
    <w:rPr>
      <w:rFonts w:eastAsiaTheme="majorEastAsia" w:cstheme="majorBidi"/>
      <w:color w:val="272727" w:themeColor="text1" w:themeTint="D8"/>
    </w:rPr>
  </w:style>
  <w:style w:type="paragraph" w:styleId="Title">
    <w:name w:val="Title"/>
    <w:basedOn w:val="Normal"/>
    <w:next w:val="Normal"/>
    <w:link w:val="TitleChar"/>
    <w:uiPriority w:val="10"/>
    <w:qFormat/>
    <w:rsid w:val="006E2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DFC"/>
    <w:pPr>
      <w:spacing w:before="160"/>
      <w:jc w:val="center"/>
    </w:pPr>
    <w:rPr>
      <w:i/>
      <w:iCs/>
      <w:color w:val="404040" w:themeColor="text1" w:themeTint="BF"/>
    </w:rPr>
  </w:style>
  <w:style w:type="character" w:customStyle="1" w:styleId="QuoteChar">
    <w:name w:val="Quote Char"/>
    <w:basedOn w:val="DefaultParagraphFont"/>
    <w:link w:val="Quote"/>
    <w:uiPriority w:val="29"/>
    <w:rsid w:val="006E2DFC"/>
    <w:rPr>
      <w:i/>
      <w:iCs/>
      <w:color w:val="404040" w:themeColor="text1" w:themeTint="BF"/>
    </w:rPr>
  </w:style>
  <w:style w:type="paragraph" w:styleId="ListParagraph">
    <w:name w:val="List Paragraph"/>
    <w:basedOn w:val="Normal"/>
    <w:uiPriority w:val="34"/>
    <w:qFormat/>
    <w:rsid w:val="006E2DFC"/>
    <w:pPr>
      <w:ind w:left="720"/>
      <w:contextualSpacing/>
    </w:pPr>
  </w:style>
  <w:style w:type="character" w:styleId="IntenseEmphasis">
    <w:name w:val="Intense Emphasis"/>
    <w:basedOn w:val="DefaultParagraphFont"/>
    <w:uiPriority w:val="21"/>
    <w:qFormat/>
    <w:rsid w:val="006E2DFC"/>
    <w:rPr>
      <w:i/>
      <w:iCs/>
      <w:color w:val="0F4761" w:themeColor="accent1" w:themeShade="BF"/>
    </w:rPr>
  </w:style>
  <w:style w:type="paragraph" w:styleId="IntenseQuote">
    <w:name w:val="Intense Quote"/>
    <w:basedOn w:val="Normal"/>
    <w:next w:val="Normal"/>
    <w:link w:val="IntenseQuoteChar"/>
    <w:uiPriority w:val="30"/>
    <w:qFormat/>
    <w:rsid w:val="006E2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DFC"/>
    <w:rPr>
      <w:i/>
      <w:iCs/>
      <w:color w:val="0F4761" w:themeColor="accent1" w:themeShade="BF"/>
    </w:rPr>
  </w:style>
  <w:style w:type="character" w:styleId="IntenseReference">
    <w:name w:val="Intense Reference"/>
    <w:basedOn w:val="DefaultParagraphFont"/>
    <w:uiPriority w:val="32"/>
    <w:qFormat/>
    <w:rsid w:val="006E2DFC"/>
    <w:rPr>
      <w:b/>
      <w:bCs/>
      <w:smallCaps/>
      <w:color w:val="0F4761" w:themeColor="accent1" w:themeShade="BF"/>
      <w:spacing w:val="5"/>
    </w:rPr>
  </w:style>
  <w:style w:type="paragraph" w:styleId="NoSpacing">
    <w:name w:val="No Spacing"/>
    <w:uiPriority w:val="1"/>
    <w:qFormat/>
    <w:rsid w:val="006E2DFC"/>
    <w:pPr>
      <w:spacing w:after="0" w:line="240" w:lineRule="auto"/>
    </w:pPr>
  </w:style>
  <w:style w:type="paragraph" w:styleId="NormalWeb">
    <w:name w:val="Normal (Web)"/>
    <w:basedOn w:val="Normal"/>
    <w:uiPriority w:val="99"/>
    <w:unhideWhenUsed/>
    <w:rsid w:val="00417C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B7244"/>
    <w:rPr>
      <w:color w:val="467886" w:themeColor="hyperlink"/>
      <w:u w:val="single"/>
    </w:rPr>
  </w:style>
  <w:style w:type="character" w:styleId="UnresolvedMention">
    <w:name w:val="Unresolved Mention"/>
    <w:basedOn w:val="DefaultParagraphFont"/>
    <w:uiPriority w:val="99"/>
    <w:semiHidden/>
    <w:unhideWhenUsed/>
    <w:rsid w:val="002B7244"/>
    <w:rPr>
      <w:color w:val="605E5C"/>
      <w:shd w:val="clear" w:color="auto" w:fill="E1DFDD"/>
    </w:rPr>
  </w:style>
  <w:style w:type="paragraph" w:styleId="Header">
    <w:name w:val="header"/>
    <w:basedOn w:val="Normal"/>
    <w:link w:val="HeaderChar"/>
    <w:uiPriority w:val="99"/>
    <w:unhideWhenUsed/>
    <w:rsid w:val="002B7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244"/>
  </w:style>
  <w:style w:type="paragraph" w:styleId="Footer">
    <w:name w:val="footer"/>
    <w:basedOn w:val="Normal"/>
    <w:link w:val="FooterChar"/>
    <w:uiPriority w:val="99"/>
    <w:unhideWhenUsed/>
    <w:rsid w:val="002B7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eek.com/profiles/jianbreech-bacabis-NPftbS2nK6" TargetMode="External"/><Relationship Id="rId3" Type="http://schemas.openxmlformats.org/officeDocument/2006/relationships/settings" Target="settings.xml"/><Relationship Id="rId7" Type="http://schemas.openxmlformats.org/officeDocument/2006/relationships/hyperlink" Target="mailto:jiancowbe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2026-06-09T07:23:00Z</dcterms:created>
  <dcterms:modified xsi:type="dcterms:W3CDTF">2026-06-10T06:14:00Z</dcterms:modified>
</cp:coreProperties>
</file>